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5A09" w14:textId="55B716BA" w:rsidR="002570C2" w:rsidRDefault="00A17852">
      <w:pPr>
        <w:rPr>
          <w:rFonts w:eastAsia="標楷體" w:hAnsi="標楷體"/>
          <w:b/>
          <w:bCs/>
          <w:sz w:val="28"/>
          <w:szCs w:val="28"/>
        </w:rPr>
      </w:pPr>
      <w:r w:rsidRPr="00556EB7">
        <w:rPr>
          <w:rFonts w:eastAsia="標楷體" w:hAnsi="標楷體" w:hint="eastAsia"/>
          <w:b/>
          <w:bCs/>
          <w:sz w:val="28"/>
          <w:szCs w:val="28"/>
        </w:rPr>
        <w:t>1</w:t>
      </w:r>
      <w:r w:rsidRPr="00556EB7">
        <w:rPr>
          <w:rFonts w:eastAsia="標楷體" w:hAnsi="標楷體"/>
          <w:b/>
          <w:bCs/>
          <w:sz w:val="28"/>
          <w:szCs w:val="28"/>
        </w:rPr>
        <w:t>10</w:t>
      </w:r>
      <w:r w:rsidRPr="00556EB7">
        <w:rPr>
          <w:rFonts w:eastAsia="標楷體" w:hAnsi="標楷體" w:hint="eastAsia"/>
          <w:b/>
          <w:bCs/>
          <w:sz w:val="28"/>
          <w:szCs w:val="28"/>
        </w:rPr>
        <w:t>年高雄市</w:t>
      </w:r>
      <w:r w:rsidRPr="00556EB7">
        <w:rPr>
          <w:rFonts w:eastAsia="標楷體" w:hAnsi="標楷體" w:hint="eastAsia"/>
          <w:b/>
          <w:bCs/>
          <w:sz w:val="28"/>
          <w:szCs w:val="28"/>
        </w:rPr>
        <w:t>ADLs/IADLs</w:t>
      </w:r>
      <w:proofErr w:type="gramStart"/>
      <w:r w:rsidRPr="00556EB7">
        <w:rPr>
          <w:rFonts w:eastAsia="標楷體" w:hAnsi="標楷體" w:hint="eastAsia"/>
          <w:b/>
          <w:bCs/>
          <w:sz w:val="28"/>
          <w:szCs w:val="28"/>
        </w:rPr>
        <w:t>復能照</w:t>
      </w:r>
      <w:proofErr w:type="gramEnd"/>
      <w:r w:rsidRPr="00556EB7">
        <w:rPr>
          <w:rFonts w:eastAsia="標楷體" w:hAnsi="標楷體" w:hint="eastAsia"/>
          <w:b/>
          <w:bCs/>
          <w:sz w:val="28"/>
          <w:szCs w:val="28"/>
        </w:rPr>
        <w:t>護</w:t>
      </w:r>
      <w:r w:rsidRPr="00556EB7">
        <w:rPr>
          <w:rFonts w:eastAsia="標楷體" w:hAnsi="標楷體" w:hint="eastAsia"/>
          <w:b/>
          <w:bCs/>
          <w:sz w:val="28"/>
          <w:szCs w:val="28"/>
        </w:rPr>
        <w:t>(C</w:t>
      </w:r>
      <w:r w:rsidRPr="00556EB7">
        <w:rPr>
          <w:rFonts w:eastAsia="標楷體" w:hAnsi="標楷體"/>
          <w:b/>
          <w:bCs/>
          <w:sz w:val="28"/>
          <w:szCs w:val="28"/>
        </w:rPr>
        <w:t>A</w:t>
      </w:r>
      <w:r w:rsidRPr="00556EB7">
        <w:rPr>
          <w:rFonts w:eastAsia="標楷體" w:hAnsi="標楷體" w:hint="eastAsia"/>
          <w:b/>
          <w:bCs/>
          <w:sz w:val="28"/>
          <w:szCs w:val="28"/>
        </w:rPr>
        <w:t>07)</w:t>
      </w:r>
      <w:r w:rsidRPr="00556EB7">
        <w:rPr>
          <w:rFonts w:eastAsia="標楷體" w:hAnsi="標楷體"/>
          <w:b/>
          <w:bCs/>
          <w:sz w:val="28"/>
          <w:szCs w:val="28"/>
        </w:rPr>
        <w:t xml:space="preserve"> </w:t>
      </w:r>
      <w:r w:rsidRPr="00556EB7">
        <w:rPr>
          <w:rFonts w:eastAsia="標楷體" w:hAnsi="標楷體"/>
          <w:b/>
          <w:bCs/>
          <w:sz w:val="28"/>
          <w:szCs w:val="28"/>
        </w:rPr>
        <w:t>長</w:t>
      </w:r>
      <w:r w:rsidRPr="00556EB7">
        <w:rPr>
          <w:rFonts w:eastAsia="標楷體" w:hAnsi="標楷體" w:hint="eastAsia"/>
          <w:b/>
          <w:bCs/>
          <w:sz w:val="28"/>
          <w:szCs w:val="28"/>
        </w:rPr>
        <w:t>期</w:t>
      </w:r>
      <w:r w:rsidRPr="00556EB7">
        <w:rPr>
          <w:rFonts w:eastAsia="標楷體" w:hAnsi="標楷體"/>
          <w:b/>
          <w:bCs/>
          <w:sz w:val="28"/>
          <w:szCs w:val="28"/>
        </w:rPr>
        <w:t>照顧個案</w:t>
      </w:r>
      <w:r w:rsidRPr="00556EB7">
        <w:rPr>
          <w:rFonts w:eastAsia="標楷體" w:hAnsi="標楷體" w:hint="eastAsia"/>
          <w:b/>
          <w:bCs/>
          <w:sz w:val="28"/>
          <w:szCs w:val="28"/>
        </w:rPr>
        <w:t>研討會之師資培訓課程</w:t>
      </w:r>
      <w:proofErr w:type="gramStart"/>
      <w:r>
        <w:rPr>
          <w:rFonts w:eastAsia="標楷體" w:hAnsi="標楷體"/>
          <w:b/>
          <w:bCs/>
          <w:sz w:val="28"/>
          <w:szCs w:val="28"/>
        </w:rPr>
        <w:t>—</w:t>
      </w:r>
      <w:proofErr w:type="gramEnd"/>
      <w:r>
        <w:rPr>
          <w:rFonts w:eastAsia="標楷體" w:hAnsi="標楷體" w:hint="eastAsia"/>
          <w:b/>
          <w:bCs/>
          <w:sz w:val="28"/>
          <w:szCs w:val="28"/>
        </w:rPr>
        <w:t>課前通知</w:t>
      </w:r>
    </w:p>
    <w:p w14:paraId="6BEFB4B6" w14:textId="65F48D78" w:rsidR="00A17852" w:rsidRDefault="00A17852"/>
    <w:p w14:paraId="71E42F66" w14:textId="5A923375" w:rsidR="00A17852" w:rsidRDefault="00A178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高雄市政府衛生局長照中心為培育CA07師資，為</w:t>
      </w:r>
      <w:proofErr w:type="gramStart"/>
      <w:r>
        <w:rPr>
          <w:rFonts w:ascii="標楷體" w:eastAsia="標楷體" w:hAnsi="標楷體" w:hint="eastAsia"/>
        </w:rPr>
        <w:t>未來復能照</w:t>
      </w:r>
      <w:proofErr w:type="gramEnd"/>
      <w:r>
        <w:rPr>
          <w:rFonts w:ascii="標楷體" w:eastAsia="標楷體" w:hAnsi="標楷體" w:hint="eastAsia"/>
        </w:rPr>
        <w:t>護服務品質鋪路，</w:t>
      </w:r>
      <w:r w:rsidR="005F4A51">
        <w:rPr>
          <w:rFonts w:ascii="標楷體" w:eastAsia="標楷體" w:hAnsi="標楷體" w:hint="eastAsia"/>
        </w:rPr>
        <w:t>為求課程完善，</w:t>
      </w:r>
      <w:r>
        <w:rPr>
          <w:rFonts w:ascii="標楷體" w:eastAsia="標楷體" w:hAnsi="標楷體" w:hint="eastAsia"/>
        </w:rPr>
        <w:t>特委託高雄市職能治療師公會擬定培訓計畫</w:t>
      </w:r>
      <w:r w:rsidR="000A6F28">
        <w:rPr>
          <w:rFonts w:ascii="標楷體" w:eastAsia="標楷體" w:hAnsi="標楷體" w:hint="eastAsia"/>
        </w:rPr>
        <w:t>，並</w:t>
      </w:r>
      <w:r>
        <w:rPr>
          <w:rFonts w:ascii="標楷體" w:eastAsia="標楷體" w:hAnsi="標楷體" w:hint="eastAsia"/>
        </w:rPr>
        <w:t>攜手高雄市物理治療師公會合作與討論出完整的課程內容。</w:t>
      </w:r>
      <w:r w:rsidRPr="00A17852">
        <w:rPr>
          <w:rFonts w:ascii="標楷體" w:eastAsia="標楷體" w:hAnsi="標楷體" w:hint="eastAsia"/>
        </w:rPr>
        <w:t>敬請錄取</w:t>
      </w:r>
      <w:proofErr w:type="gramStart"/>
      <w:r w:rsidRPr="00A17852">
        <w:rPr>
          <w:rFonts w:ascii="標楷體" w:eastAsia="標楷體" w:hAnsi="標楷體" w:hint="eastAsia"/>
        </w:rPr>
        <w:t>學員</w:t>
      </w:r>
      <w:r>
        <w:rPr>
          <w:rFonts w:ascii="標楷體" w:eastAsia="標楷體" w:hAnsi="標楷體" w:hint="eastAsia"/>
        </w:rPr>
        <w:t>於課</w:t>
      </w:r>
      <w:r w:rsidR="00C04B55">
        <w:rPr>
          <w:rFonts w:ascii="標楷體" w:eastAsia="標楷體" w:hAnsi="標楷體" w:hint="eastAsia"/>
        </w:rPr>
        <w:t>前</w:t>
      </w:r>
      <w:proofErr w:type="gramEnd"/>
      <w:r>
        <w:rPr>
          <w:rFonts w:ascii="標楷體" w:eastAsia="標楷體" w:hAnsi="標楷體" w:hint="eastAsia"/>
        </w:rPr>
        <w:t>先了解課前須知與課程要求:</w:t>
      </w:r>
    </w:p>
    <w:p w14:paraId="1BF1F3A2" w14:textId="77777777" w:rsidR="00225CB7" w:rsidRDefault="00225CB7">
      <w:pPr>
        <w:rPr>
          <w:rFonts w:ascii="標楷體" w:eastAsia="標楷體" w:hAnsi="標楷體"/>
        </w:rPr>
      </w:pPr>
    </w:p>
    <w:p w14:paraId="7F3820FD" w14:textId="17701DDE" w:rsidR="00A17852" w:rsidRDefault="00A17852">
      <w:pPr>
        <w:rPr>
          <w:rFonts w:eastAsia="標楷體" w:hAnsi="標楷體"/>
        </w:rPr>
      </w:pPr>
      <w:r>
        <w:rPr>
          <w:rFonts w:ascii="標楷體" w:eastAsia="標楷體" w:hAnsi="標楷體" w:hint="eastAsia"/>
        </w:rPr>
        <w:t>1. 10/17與10/31 課程場地皆在</w:t>
      </w:r>
      <w:r w:rsidRPr="0094457E">
        <w:rPr>
          <w:rFonts w:eastAsia="標楷體" w:hAnsi="標楷體" w:hint="eastAsia"/>
          <w:b/>
          <w:bCs/>
          <w:szCs w:val="28"/>
        </w:rPr>
        <w:t>高雄長庚醫院復健大樓</w:t>
      </w:r>
      <w:r w:rsidRPr="0094457E">
        <w:rPr>
          <w:rFonts w:eastAsia="標楷體" w:hAnsi="標楷體"/>
          <w:b/>
          <w:bCs/>
          <w:szCs w:val="28"/>
        </w:rPr>
        <w:t>3</w:t>
      </w:r>
      <w:r w:rsidRPr="0094457E">
        <w:rPr>
          <w:rFonts w:eastAsia="標楷體" w:hAnsi="標楷體"/>
          <w:b/>
          <w:bCs/>
          <w:szCs w:val="28"/>
        </w:rPr>
        <w:t>樓第一會議室</w:t>
      </w:r>
      <w:r>
        <w:rPr>
          <w:rFonts w:eastAsia="標楷體" w:hAnsi="標楷體" w:hint="eastAsia"/>
          <w:b/>
          <w:bCs/>
          <w:szCs w:val="28"/>
        </w:rPr>
        <w:t>，</w:t>
      </w:r>
      <w:r w:rsidR="00361287" w:rsidRPr="00361287">
        <w:rPr>
          <w:rFonts w:eastAsia="標楷體" w:hAnsi="標楷體" w:hint="eastAsia"/>
          <w:bCs/>
          <w:szCs w:val="28"/>
        </w:rPr>
        <w:t>配合醫院</w:t>
      </w:r>
      <w:r w:rsidRPr="00A17852">
        <w:rPr>
          <w:rFonts w:eastAsia="標楷體" w:hAnsi="標楷體" w:hint="eastAsia"/>
          <w:bCs/>
          <w:szCs w:val="28"/>
        </w:rPr>
        <w:t>防疫要求，</w:t>
      </w:r>
      <w:r>
        <w:rPr>
          <w:rFonts w:eastAsia="標楷體" w:hAnsi="標楷體" w:hint="eastAsia"/>
          <w:bCs/>
          <w:szCs w:val="28"/>
        </w:rPr>
        <w:t>請</w:t>
      </w:r>
      <w:r w:rsidR="00361287">
        <w:rPr>
          <w:rFonts w:eastAsia="標楷體" w:hAnsi="標楷體" w:hint="eastAsia"/>
          <w:bCs/>
          <w:szCs w:val="28"/>
        </w:rPr>
        <w:t>記得</w:t>
      </w:r>
      <w:r>
        <w:rPr>
          <w:rFonts w:eastAsia="標楷體" w:hAnsi="標楷體" w:hint="eastAsia"/>
          <w:bCs/>
          <w:szCs w:val="28"/>
        </w:rPr>
        <w:t>攜帶健保卡</w:t>
      </w:r>
      <w:r w:rsidR="00361287">
        <w:rPr>
          <w:rFonts w:eastAsia="標楷體" w:hAnsi="標楷體" w:hint="eastAsia"/>
          <w:bCs/>
          <w:szCs w:val="28"/>
        </w:rPr>
        <w:t>，</w:t>
      </w:r>
      <w:r w:rsidR="00361287" w:rsidRPr="00E47B4C">
        <w:rPr>
          <w:rFonts w:ascii="標楷體" w:eastAsia="標楷體" w:hAnsi="標楷體" w:hint="eastAsia"/>
        </w:rPr>
        <w:t>一律由復健大樓大門口刷健保卡進出。</w:t>
      </w:r>
      <w:r w:rsidR="008B75EA">
        <w:rPr>
          <w:rFonts w:eastAsia="標楷體" w:hAnsi="標楷體" w:hint="eastAsia"/>
          <w:bCs/>
          <w:szCs w:val="28"/>
        </w:rPr>
        <w:t>進入會議室之前須以酒精消毒並</w:t>
      </w:r>
      <w:proofErr w:type="gramStart"/>
      <w:r w:rsidR="008B75EA">
        <w:rPr>
          <w:rFonts w:eastAsia="標楷體" w:hAnsi="標楷體" w:hint="eastAsia"/>
          <w:bCs/>
          <w:szCs w:val="28"/>
        </w:rPr>
        <w:t>量額溫，</w:t>
      </w:r>
      <w:r w:rsidR="008B75EA" w:rsidRPr="00556EB7">
        <w:rPr>
          <w:rFonts w:eastAsia="標楷體" w:hAnsi="標楷體" w:hint="eastAsia"/>
        </w:rPr>
        <w:t>額溫</w:t>
      </w:r>
      <w:proofErr w:type="gramEnd"/>
      <w:r w:rsidR="008B75EA" w:rsidRPr="00556EB7">
        <w:rPr>
          <w:rFonts w:eastAsia="標楷體" w:hAnsi="標楷體" w:hint="eastAsia"/>
        </w:rPr>
        <w:t xml:space="preserve">&gt;37.5 </w:t>
      </w:r>
      <w:r w:rsidR="008B75EA" w:rsidRPr="00556EB7">
        <w:rPr>
          <w:rFonts w:eastAsia="標楷體" w:hAnsi="標楷體" w:hint="eastAsia"/>
        </w:rPr>
        <w:t>度</w:t>
      </w:r>
      <w:r w:rsidR="008B75EA">
        <w:rPr>
          <w:rFonts w:eastAsia="標楷體" w:hAnsi="標楷體" w:hint="eastAsia"/>
        </w:rPr>
        <w:t>者或有呼吸道症狀者請勿進入教室。</w:t>
      </w:r>
      <w:r w:rsidR="008B75EA">
        <w:rPr>
          <w:rFonts w:eastAsia="標楷體" w:hAnsi="標楷體" w:hint="eastAsia"/>
        </w:rPr>
        <w:t xml:space="preserve"> </w:t>
      </w:r>
      <w:r w:rsidR="008B75EA">
        <w:rPr>
          <w:rFonts w:eastAsia="標楷體" w:hAnsi="標楷體" w:hint="eastAsia"/>
        </w:rPr>
        <w:t>課程全程皆須配戴口罩，除了喝水時可以短暫拿下口罩，喝完後請立即將口罩戴上。</w:t>
      </w:r>
    </w:p>
    <w:p w14:paraId="433686BE" w14:textId="77777777" w:rsidR="00361287" w:rsidRDefault="00361287">
      <w:pPr>
        <w:rPr>
          <w:rFonts w:eastAsia="標楷體" w:hAnsi="標楷體"/>
          <w:bCs/>
          <w:szCs w:val="28"/>
        </w:rPr>
      </w:pPr>
    </w:p>
    <w:p w14:paraId="7F1CD590" w14:textId="2B584CEB" w:rsidR="00A17852" w:rsidRDefault="00A178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2. </w:t>
      </w:r>
      <w:r w:rsidR="008B75EA">
        <w:rPr>
          <w:rFonts w:ascii="標楷體" w:eastAsia="標楷體" w:hAnsi="標楷體" w:hint="eastAsia"/>
        </w:rPr>
        <w:t xml:space="preserve">10/17 上課之前須完成預習作業: </w:t>
      </w:r>
      <w:r w:rsidR="008B75EA">
        <w:rPr>
          <w:rFonts w:eastAsia="標楷體" w:hint="eastAsia"/>
          <w:szCs w:val="28"/>
        </w:rPr>
        <w:t>觀看</w:t>
      </w:r>
      <w:r w:rsidR="008B75EA" w:rsidRPr="001A595D">
        <w:rPr>
          <w:rFonts w:eastAsia="標楷體" w:hint="eastAsia"/>
          <w:szCs w:val="28"/>
        </w:rPr>
        <w:t>完成</w:t>
      </w:r>
      <w:r w:rsidR="008B75EA" w:rsidRPr="001A595D">
        <w:rPr>
          <w:rFonts w:eastAsia="標楷體"/>
          <w:szCs w:val="28"/>
        </w:rPr>
        <w:t>長期照顧專業人員數位學習平台之</w:t>
      </w:r>
      <w:r w:rsidR="008B75EA" w:rsidRPr="001A595D">
        <w:rPr>
          <w:rFonts w:eastAsia="標楷體" w:hint="eastAsia"/>
          <w:szCs w:val="28"/>
        </w:rPr>
        <w:t>「</w:t>
      </w:r>
      <w:proofErr w:type="gramStart"/>
      <w:r w:rsidR="008B75EA" w:rsidRPr="001A595D">
        <w:rPr>
          <w:rFonts w:eastAsia="標楷體"/>
          <w:szCs w:val="28"/>
        </w:rPr>
        <w:t>復能實務</w:t>
      </w:r>
      <w:proofErr w:type="gramEnd"/>
      <w:r w:rsidR="008B75EA" w:rsidRPr="001A595D">
        <w:rPr>
          <w:rFonts w:eastAsia="標楷體"/>
          <w:szCs w:val="28"/>
        </w:rPr>
        <w:t>專業服務基礎訓練</w:t>
      </w:r>
      <w:r w:rsidR="008B75EA" w:rsidRPr="001A595D">
        <w:rPr>
          <w:rFonts w:eastAsia="標楷體" w:hint="eastAsia"/>
          <w:szCs w:val="28"/>
        </w:rPr>
        <w:t>」</w:t>
      </w:r>
      <w:proofErr w:type="gramStart"/>
      <w:r w:rsidR="008B75EA" w:rsidRPr="001A595D">
        <w:rPr>
          <w:rFonts w:eastAsia="標楷體"/>
          <w:szCs w:val="28"/>
        </w:rPr>
        <w:t>線上課</w:t>
      </w:r>
      <w:proofErr w:type="gramEnd"/>
      <w:r w:rsidR="008B75EA" w:rsidRPr="001A595D">
        <w:rPr>
          <w:rFonts w:eastAsia="標楷體"/>
          <w:szCs w:val="28"/>
        </w:rPr>
        <w:t>程</w:t>
      </w:r>
      <w:r w:rsidR="008B75EA" w:rsidRPr="001A595D">
        <w:rPr>
          <w:rFonts w:eastAsia="標楷體" w:hint="eastAsia"/>
          <w:szCs w:val="28"/>
        </w:rPr>
        <w:t>(</w:t>
      </w:r>
      <w:r w:rsidR="008B75EA" w:rsidRPr="001A595D">
        <w:rPr>
          <w:rFonts w:eastAsia="標楷體"/>
          <w:szCs w:val="28"/>
        </w:rPr>
        <w:t>影片</w:t>
      </w:r>
      <w:r w:rsidR="008B75EA" w:rsidRPr="001A595D">
        <w:rPr>
          <w:rFonts w:eastAsia="標楷體"/>
          <w:szCs w:val="28"/>
        </w:rPr>
        <w:t>8</w:t>
      </w:r>
      <w:r w:rsidR="008B75EA" w:rsidRPr="001A595D">
        <w:rPr>
          <w:rFonts w:eastAsia="標楷體"/>
          <w:szCs w:val="28"/>
        </w:rPr>
        <w:t>小時</w:t>
      </w:r>
      <w:r w:rsidR="008B75EA" w:rsidRPr="001A595D">
        <w:rPr>
          <w:rFonts w:eastAsia="標楷體" w:hint="eastAsia"/>
          <w:szCs w:val="28"/>
        </w:rPr>
        <w:t>)</w:t>
      </w:r>
      <w:r w:rsidR="008B75EA">
        <w:rPr>
          <w:rFonts w:ascii="標楷體" w:eastAsia="標楷體" w:hAnsi="標楷體"/>
        </w:rPr>
        <w:t xml:space="preserve"> </w:t>
      </w:r>
      <w:r w:rsidR="00361287">
        <w:rPr>
          <w:rFonts w:ascii="標楷體" w:eastAsia="標楷體" w:hAnsi="標楷體" w:hint="eastAsia"/>
        </w:rPr>
        <w:t>，以準備</w:t>
      </w:r>
      <w:proofErr w:type="gramStart"/>
      <w:r w:rsidR="00361287">
        <w:rPr>
          <w:rFonts w:ascii="標楷體" w:eastAsia="標楷體" w:hAnsi="標楷體" w:hint="eastAsia"/>
        </w:rPr>
        <w:t>課程前</w:t>
      </w:r>
      <w:proofErr w:type="gramEnd"/>
      <w:r w:rsidR="00361287">
        <w:rPr>
          <w:rFonts w:ascii="標楷體" w:eastAsia="標楷體" w:hAnsi="標楷體" w:hint="eastAsia"/>
        </w:rPr>
        <w:t>測。</w:t>
      </w:r>
    </w:p>
    <w:p w14:paraId="758B8F29" w14:textId="77777777" w:rsidR="00361287" w:rsidRDefault="00361287">
      <w:pPr>
        <w:rPr>
          <w:rFonts w:ascii="標楷體" w:eastAsia="標楷體" w:hAnsi="標楷體"/>
        </w:rPr>
      </w:pPr>
    </w:p>
    <w:p w14:paraId="47B4DBCC" w14:textId="06001627" w:rsidR="00361287" w:rsidRDefault="003612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 因</w:t>
      </w:r>
      <w:proofErr w:type="gramStart"/>
      <w:r>
        <w:rPr>
          <w:rFonts w:ascii="標楷體" w:eastAsia="標楷體" w:hAnsi="標楷體" w:hint="eastAsia"/>
        </w:rPr>
        <w:t>有前測</w:t>
      </w:r>
      <w:proofErr w:type="gramEnd"/>
      <w:r>
        <w:rPr>
          <w:rFonts w:ascii="標楷體" w:eastAsia="標楷體" w:hAnsi="標楷體" w:hint="eastAsia"/>
        </w:rPr>
        <w:t>，請務必於8:10前報到完畢，以免影響考試時間而無法入內。</w:t>
      </w:r>
    </w:p>
    <w:p w14:paraId="4C5E8C31" w14:textId="77777777" w:rsidR="00361287" w:rsidRDefault="00361287">
      <w:pPr>
        <w:rPr>
          <w:rFonts w:ascii="標楷體" w:eastAsia="標楷體" w:hAnsi="標楷體"/>
        </w:rPr>
      </w:pPr>
    </w:p>
    <w:p w14:paraId="16D95FF1" w14:textId="5619EF98" w:rsidR="00361287" w:rsidRDefault="003612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 建議準備一位自己曾接過的案例資料</w:t>
      </w:r>
      <w:r w:rsidRPr="00E47B4C">
        <w:rPr>
          <w:rFonts w:ascii="標楷體" w:eastAsia="標楷體" w:hAnsi="標楷體" w:hint="eastAsia"/>
        </w:rPr>
        <w:t>(</w:t>
      </w:r>
      <w:r w:rsidR="00CF34B1">
        <w:rPr>
          <w:rFonts w:ascii="標楷體" w:eastAsia="標楷體" w:hAnsi="標楷體" w:hint="eastAsia"/>
        </w:rPr>
        <w:t>視現場</w:t>
      </w:r>
      <w:r w:rsidRPr="00E47B4C">
        <w:rPr>
          <w:rFonts w:ascii="標楷體" w:eastAsia="標楷體" w:hAnsi="標楷體" w:hint="eastAsia"/>
        </w:rPr>
        <w:t>需要</w:t>
      </w:r>
      <w:r w:rsidR="00CF34B1">
        <w:rPr>
          <w:rFonts w:ascii="標楷體" w:eastAsia="標楷體" w:hAnsi="標楷體" w:hint="eastAsia"/>
        </w:rPr>
        <w:t>與</w:t>
      </w:r>
      <w:r w:rsidRPr="00E47B4C">
        <w:rPr>
          <w:rFonts w:ascii="標楷體" w:eastAsia="標楷體" w:hAnsi="標楷體" w:hint="eastAsia"/>
        </w:rPr>
        <w:t>時間</w:t>
      </w:r>
      <w:r w:rsidR="00CF34B1">
        <w:rPr>
          <w:rFonts w:ascii="標楷體" w:eastAsia="標楷體" w:hAnsi="標楷體" w:hint="eastAsia"/>
        </w:rPr>
        <w:t>，</w:t>
      </w:r>
      <w:r w:rsidRPr="00E47B4C">
        <w:rPr>
          <w:rFonts w:ascii="標楷體" w:eastAsia="標楷體" w:hAnsi="標楷體" w:hint="eastAsia"/>
        </w:rPr>
        <w:t>可</w:t>
      </w:r>
      <w:r w:rsidR="00CF34B1">
        <w:rPr>
          <w:rFonts w:ascii="標楷體" w:eastAsia="標楷體" w:hAnsi="標楷體" w:hint="eastAsia"/>
        </w:rPr>
        <w:t>據以</w:t>
      </w:r>
      <w:r w:rsidR="00CF34B1" w:rsidRPr="00E47B4C">
        <w:rPr>
          <w:rFonts w:ascii="標楷體" w:eastAsia="標楷體" w:hAnsi="標楷體" w:hint="eastAsia"/>
        </w:rPr>
        <w:t>詢問</w:t>
      </w:r>
      <w:r w:rsidR="00CF34B1">
        <w:rPr>
          <w:rFonts w:ascii="標楷體" w:eastAsia="標楷體" w:hAnsi="標楷體" w:hint="eastAsia"/>
        </w:rPr>
        <w:t>帶領</w:t>
      </w:r>
      <w:bookmarkStart w:id="0" w:name="_GoBack"/>
      <w:bookmarkEnd w:id="0"/>
      <w:r w:rsidR="00CF34B1">
        <w:rPr>
          <w:rFonts w:ascii="標楷體" w:eastAsia="標楷體" w:hAnsi="標楷體" w:hint="eastAsia"/>
        </w:rPr>
        <w:t>講師</w:t>
      </w:r>
      <w:r w:rsidRPr="00E47B4C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14:paraId="282280B5" w14:textId="77777777" w:rsidR="00361287" w:rsidRDefault="00361287">
      <w:pPr>
        <w:rPr>
          <w:rFonts w:ascii="標楷體" w:eastAsia="標楷體" w:hAnsi="標楷體"/>
        </w:rPr>
      </w:pPr>
    </w:p>
    <w:p w14:paraId="649A5CB5" w14:textId="58B4A8A9" w:rsidR="008B75EA" w:rsidRDefault="00361287" w:rsidP="008B75EA">
      <w:pPr>
        <w:pStyle w:val="7"/>
        <w:numPr>
          <w:ilvl w:val="0"/>
          <w:numId w:val="0"/>
        </w:numPr>
        <w:tabs>
          <w:tab w:val="left" w:pos="709"/>
        </w:tabs>
        <w:rPr>
          <w:rFonts w:eastAsia="標楷體"/>
          <w:szCs w:val="28"/>
        </w:rPr>
      </w:pPr>
      <w:r>
        <w:rPr>
          <w:rFonts w:ascii="標楷體" w:eastAsia="標楷體" w:hAnsi="標楷體" w:hint="eastAsia"/>
        </w:rPr>
        <w:t>5</w:t>
      </w:r>
      <w:r w:rsidR="008B75EA">
        <w:rPr>
          <w:rFonts w:ascii="標楷體" w:eastAsia="標楷體" w:hAnsi="標楷體" w:hint="eastAsia"/>
        </w:rPr>
        <w:t xml:space="preserve">. </w:t>
      </w:r>
      <w:r w:rsidR="008B75EA" w:rsidRPr="008B75EA">
        <w:rPr>
          <w:rFonts w:ascii="標楷體" w:eastAsia="標楷體" w:hAnsi="標楷體" w:hint="eastAsia"/>
          <w:b/>
        </w:rPr>
        <w:t>學員須完整</w:t>
      </w:r>
      <w:r w:rsidR="008B75EA">
        <w:rPr>
          <w:rFonts w:ascii="標楷體" w:eastAsia="標楷體" w:hAnsi="標楷體" w:hint="eastAsia"/>
          <w:b/>
        </w:rPr>
        <w:t>參與</w:t>
      </w:r>
      <w:r w:rsidR="008B75EA" w:rsidRPr="008B75EA">
        <w:rPr>
          <w:rFonts w:ascii="標楷體" w:eastAsia="標楷體" w:hAnsi="標楷體" w:hint="eastAsia"/>
          <w:b/>
        </w:rPr>
        <w:t>此兩次課程、</w:t>
      </w:r>
      <w:r w:rsidR="000A6F28">
        <w:rPr>
          <w:rFonts w:ascii="標楷體" w:eastAsia="標楷體" w:hAnsi="標楷體" w:hint="eastAsia"/>
          <w:b/>
        </w:rPr>
        <w:t>完成</w:t>
      </w:r>
      <w:r w:rsidR="008B75EA" w:rsidRPr="008B75EA">
        <w:rPr>
          <w:rFonts w:ascii="標楷體" w:eastAsia="標楷體" w:hAnsi="標楷體" w:hint="eastAsia"/>
          <w:b/>
        </w:rPr>
        <w:t>課程所要求的作業</w:t>
      </w:r>
      <w:r w:rsidR="000A6F28">
        <w:rPr>
          <w:rFonts w:ascii="標楷體" w:eastAsia="標楷體" w:hAnsi="標楷體" w:hint="eastAsia"/>
          <w:b/>
        </w:rPr>
        <w:t>撰寫與內容</w:t>
      </w:r>
      <w:r w:rsidR="008B75EA" w:rsidRPr="008B75EA">
        <w:rPr>
          <w:rFonts w:ascii="標楷體" w:eastAsia="標楷體" w:hAnsi="標楷體" w:hint="eastAsia"/>
          <w:b/>
        </w:rPr>
        <w:t>，並經過講師群的審查方視為完訓。</w:t>
      </w:r>
    </w:p>
    <w:p w14:paraId="37418DE8" w14:textId="3F4A958E" w:rsidR="00A17852" w:rsidRPr="00A17852" w:rsidRDefault="00A17852" w:rsidP="00361287">
      <w:pPr>
        <w:rPr>
          <w:rFonts w:ascii="標楷體" w:eastAsia="標楷體" w:hAnsi="標楷體"/>
        </w:rPr>
      </w:pPr>
    </w:p>
    <w:sectPr w:rsidR="00A17852" w:rsidRPr="00A178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6E4"/>
    <w:multiLevelType w:val="multilevel"/>
    <w:tmpl w:val="44DC2366"/>
    <w:lvl w:ilvl="0">
      <w:start w:val="1"/>
      <w:numFmt w:val="ideographLegalTraditional"/>
      <w:pStyle w:val="7"/>
      <w:suff w:val="nothing"/>
      <w:lvlText w:val="%1、"/>
      <w:lvlJc w:val="left"/>
      <w:pPr>
        <w:ind w:left="425" w:hanging="425"/>
      </w:pPr>
      <w:rPr>
        <w:rFonts w:hint="eastAsia"/>
        <w:b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27" w:hanging="567"/>
      </w:pPr>
      <w:rPr>
        <w:rFonts w:hint="eastAsia"/>
        <w:b w:val="0"/>
        <w:sz w:val="32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eastAsia="標楷體" w:hint="eastAsia"/>
        <w:color w:val="auto"/>
        <w:sz w:val="24"/>
      </w:rPr>
    </w:lvl>
    <w:lvl w:ilvl="3">
      <w:start w:val="1"/>
      <w:numFmt w:val="decimal"/>
      <w:suff w:val="nothing"/>
      <w:lvlText w:val="%4、"/>
      <w:lvlJc w:val="left"/>
      <w:pPr>
        <w:ind w:left="1968" w:hanging="708"/>
      </w:pPr>
      <w:rPr>
        <w:rFonts w:hint="eastAsia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47BF3A1E"/>
    <w:multiLevelType w:val="multilevel"/>
    <w:tmpl w:val="0B6C78EC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lang w:val="en-US"/>
      </w:rPr>
    </w:lvl>
    <w:lvl w:ilvl="2">
      <w:start w:val="1"/>
      <w:numFmt w:val="decimal"/>
      <w:lvlText w:val="(%3)"/>
      <w:lvlJc w:val="left"/>
      <w:pPr>
        <w:ind w:left="1440" w:hanging="480"/>
      </w:pPr>
      <w:rPr>
        <w:rFonts w:hint="eastAsia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14"/>
    <w:rsid w:val="000A6F28"/>
    <w:rsid w:val="001B3E7F"/>
    <w:rsid w:val="00225CB7"/>
    <w:rsid w:val="002570C2"/>
    <w:rsid w:val="00361287"/>
    <w:rsid w:val="00433B06"/>
    <w:rsid w:val="005F4A51"/>
    <w:rsid w:val="008434EB"/>
    <w:rsid w:val="008B75EA"/>
    <w:rsid w:val="009D2E14"/>
    <w:rsid w:val="00A17852"/>
    <w:rsid w:val="00B1485E"/>
    <w:rsid w:val="00C04B55"/>
    <w:rsid w:val="00CF34B1"/>
    <w:rsid w:val="00E4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5B96"/>
  <w15:chartTrackingRefBased/>
  <w15:docId w15:val="{7CE0EFD5-3E35-428C-AFFE-49ACDF88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rsid w:val="008B75EA"/>
    <w:pPr>
      <w:widowControl/>
      <w:numPr>
        <w:numId w:val="1"/>
      </w:numPr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YingChun</dc:creator>
  <cp:keywords/>
  <dc:description/>
  <cp:lastModifiedBy>YingChun</cp:lastModifiedBy>
  <cp:revision>14</cp:revision>
  <dcterms:created xsi:type="dcterms:W3CDTF">2021-10-14T07:17:00Z</dcterms:created>
  <dcterms:modified xsi:type="dcterms:W3CDTF">2021-10-15T04:25:00Z</dcterms:modified>
</cp:coreProperties>
</file>